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cstheme="maj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cstheme="majorHAnsi" w:ascii="Calibri" w:hAnsi="Calibri"/>
          <w:sz w:val="22"/>
          <w:szCs w:val="22"/>
        </w:rPr>
      </w:r>
    </w:p>
    <w:tbl>
      <w:tblPr>
        <w:tblW w:w="10349" w:type="dxa"/>
        <w:jc w:val="left"/>
        <w:tblInd w:w="-1001" w:type="dxa"/>
        <w:tblLayout w:type="fixed"/>
        <w:tblCellMar>
          <w:top w:w="0" w:type="dxa"/>
          <w:left w:w="72" w:type="dxa"/>
          <w:bottom w:w="0" w:type="dxa"/>
          <w:right w:w="72" w:type="dxa"/>
        </w:tblCellMar>
        <w:tblLook w:val="0000" w:noHBand="0" w:noVBand="0" w:firstColumn="0" w:lastRow="0" w:lastColumn="0" w:firstRow="0"/>
      </w:tblPr>
      <w:tblGrid>
        <w:gridCol w:w="2835"/>
        <w:gridCol w:w="709"/>
        <w:gridCol w:w="1843"/>
        <w:gridCol w:w="4961"/>
      </w:tblGrid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EXAMINATION/ ASSESSMENT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FEE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APPLICATIONCLOSING DATE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NOTES</w:t>
            </w:r>
          </w:p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(also see appropriate syllabus)</w:t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GENERAL CERTIFICATE in BEEKEEPING HUSBANDRY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£90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28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February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Must hold Basic Certificate.</w:t>
            </w:r>
          </w:p>
          <w:p>
            <w:pPr>
              <w:pStyle w:val="Normal"/>
              <w:widowControl w:val="false"/>
              <w:ind w:hanging="210" w:left="210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GB"/>
              </w:rPr>
              <w:t>Held at apiary of Candidate.</w:t>
            </w:r>
          </w:p>
        </w:tc>
      </w:tr>
      <w:tr>
        <w:trPr>
          <w:trHeight w:val="1314" w:hRule="atLeast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ADVANCED CERTIFICATE in BEEKEEPING HUSBANDRY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£135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spacing w:before="0" w:after="0"/>
              <w:rPr>
                <w:rFonts w:ascii="Arial" w:hAnsi="Arial" w:cs="Arial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color w:val="auto"/>
                <w:sz w:val="24"/>
                <w:szCs w:val="24"/>
                <w:lang w:val="en-GB"/>
              </w:rPr>
              <w:t>28</w:t>
            </w:r>
            <w:r>
              <w:rPr>
                <w:rFonts w:cs="Arial" w:ascii="Arial" w:hAnsi="Arial"/>
                <w:b w:val="false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cs="Arial" w:ascii="Arial" w:hAnsi="Arial"/>
                <w:b w:val="false"/>
                <w:color w:val="auto"/>
                <w:sz w:val="24"/>
                <w:szCs w:val="24"/>
                <w:lang w:val="en-GB"/>
              </w:rPr>
              <w:t xml:space="preserve"> February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spacing w:before="120" w:after="0"/>
              <w:ind w:hanging="210" w:left="21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color w:val="auto"/>
                <w:sz w:val="24"/>
                <w:szCs w:val="24"/>
                <w:lang w:val="en-GB"/>
              </w:rPr>
              <w:t>Must hold General Certificate in Beekeeping Husbandry</w:t>
            </w:r>
          </w:p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be held at Stoneleigh on</w:t>
            </w:r>
          </w:p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bCs/>
              </w:rPr>
              <w:t>16/17</w:t>
            </w:r>
            <w:r>
              <w:rPr>
                <w:rFonts w:cs="Arial" w:ascii="Arial" w:hAnsi="Arial"/>
                <w:b/>
              </w:rPr>
              <w:t>/18 May and 11/12/13 July 2025</w:t>
            </w:r>
            <w:r>
              <w:rPr>
                <w:rFonts w:cs="Arial" w:ascii="Arial" w:hAnsi="Arial"/>
              </w:rPr>
              <w:t xml:space="preserve"> depending on numbers.</w:t>
            </w:r>
          </w:p>
        </w:tc>
      </w:tr>
      <w:tr>
        <w:trPr>
          <w:trHeight w:val="765" w:hRule="atLeast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BEE BREEDING CERTIFICATE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£90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spacing w:before="0" w:after="0"/>
              <w:rPr>
                <w:rFonts w:ascii="Arial" w:hAnsi="Arial" w:eastAsia="ＭＳ 明朝" w:cs="Arial" w:eastAsiaTheme="minorEastAsia"/>
                <w:b w:val="false"/>
                <w:bCs w:val="false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ＭＳ 明朝" w:cs="Arial" w:ascii="Arial" w:hAnsi="Arial" w:eastAsiaTheme="minorEastAsia"/>
                <w:b w:val="false"/>
                <w:bCs w:val="false"/>
                <w:color w:val="auto"/>
                <w:sz w:val="24"/>
                <w:szCs w:val="24"/>
                <w:lang w:eastAsia="en-US"/>
              </w:rPr>
              <w:t>28th February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Must hold Basic Certificate.</w:t>
            </w:r>
          </w:p>
          <w:p>
            <w:pPr>
              <w:pStyle w:val="Normal"/>
              <w:widowControl w:val="false"/>
              <w:ind w:hanging="210" w:left="21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Held at apiary of Candidate.</w:t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HONEY BEE HEALTH CERTIFICATE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£45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31</w:t>
            </w:r>
            <w:r>
              <w:rPr>
                <w:rFonts w:cs="Arial" w:ascii="Arial" w:hAnsi="Arial"/>
                <w:vertAlign w:val="superscript"/>
              </w:rPr>
              <w:t>st</w:t>
            </w:r>
            <w:r>
              <w:rPr>
                <w:rFonts w:cs="Arial" w:ascii="Arial" w:hAnsi="Arial"/>
              </w:rPr>
              <w:t xml:space="preserve"> May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Must hold Basic Certificate.</w:t>
            </w:r>
          </w:p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May be held at any suitable apiary.</w:t>
            </w:r>
          </w:p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Normally small group of candidates examined on same day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Last Assessment 31 August</w:t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JUNIOR CERTIFICATE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£0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June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Aged under 18 only in small groups.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Last Assessment 31 August.</w:t>
            </w:r>
          </w:p>
        </w:tc>
      </w:tr>
      <w:tr>
        <w:trPr/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BASIC CERTIFICATE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200" w:after="0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£30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June</w:t>
            </w:r>
          </w:p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(31</w:t>
            </w:r>
            <w:r>
              <w:rPr>
                <w:rFonts w:cs="Arial" w:ascii="Arial" w:hAnsi="Arial"/>
                <w:vertAlign w:val="superscript"/>
              </w:rPr>
              <w:t>st</w:t>
            </w:r>
            <w:r>
              <w:rPr>
                <w:rFonts w:cs="Arial" w:ascii="Arial" w:hAnsi="Arial"/>
              </w:rPr>
              <w:t xml:space="preserve"> May – Direct Members)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May be held at any suitable apiary.</w:t>
            </w:r>
          </w:p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Normally small group of candidates examined on same day.</w:t>
            </w:r>
          </w:p>
          <w:p>
            <w:pPr>
              <w:pStyle w:val="Normal"/>
              <w:widowControl w:val="false"/>
              <w:ind w:hanging="210" w:left="21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Last Assessment 31 August.</w:t>
            </w:r>
          </w:p>
        </w:tc>
      </w:tr>
      <w:tr>
        <w:trPr>
          <w:trHeight w:val="736" w:hRule="atLeast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MICROSCOPY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£90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31</w:t>
            </w:r>
            <w:r>
              <w:rPr>
                <w:rFonts w:cs="Arial" w:ascii="Arial" w:hAnsi="Arial"/>
                <w:vertAlign w:val="superscript"/>
              </w:rPr>
              <w:t>st</w:t>
            </w:r>
            <w:r>
              <w:rPr>
                <w:rFonts w:cs="Arial" w:ascii="Arial" w:hAnsi="Arial"/>
              </w:rPr>
              <w:t xml:space="preserve"> August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Must hold Basic Certificate.</w:t>
            </w:r>
          </w:p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Held at The National Beekeeping Centre, Stoneleigh Park.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22/23 November 2025 </w:t>
            </w:r>
            <w:r>
              <w:rPr>
                <w:rFonts w:cs="Arial" w:ascii="Arial" w:hAnsi="Arial"/>
              </w:rPr>
              <w:t>plus other dates if required</w:t>
            </w:r>
          </w:p>
        </w:tc>
      </w:tr>
      <w:tr>
        <w:trPr>
          <w:trHeight w:val="736" w:hRule="atLeast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240" w:after="0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SHOW JUDGE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£45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N/A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Must hold Basic Certificate and Module 1 and 2 OR General Husbandry.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See entry requirements in information pack</w:t>
            </w:r>
          </w:p>
        </w:tc>
      </w:tr>
      <w:tr>
        <w:trPr>
          <w:trHeight w:val="520" w:hRule="atLeast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40" w:after="0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36" w:hRule="atLeast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WRITTEN MODULES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£45</w:t>
            </w:r>
          </w:p>
          <w:p>
            <w:pPr>
              <w:pStyle w:val="Normal"/>
              <w:widowControl w:val="false"/>
              <w:ind w:hanging="212" w:left="212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February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September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</w:rPr>
              <w:t xml:space="preserve">All modules </w:t>
            </w:r>
            <w:r>
              <w:rPr>
                <w:rFonts w:cs="Arial" w:ascii="Arial" w:hAnsi="Arial"/>
                <w:b/>
              </w:rPr>
              <w:t>EXCEPT</w:t>
            </w:r>
            <w:r>
              <w:rPr>
                <w:rFonts w:cs="Arial" w:ascii="Arial" w:hAnsi="Arial"/>
                <w:bCs/>
              </w:rPr>
              <w:t xml:space="preserve"> Plants &amp; Pollinators &amp; History of Beekeeping</w:t>
            </w:r>
            <w:r>
              <w:rPr>
                <w:rFonts w:cs="Arial" w:ascii="Arial" w:hAnsi="Arial"/>
              </w:rPr>
              <w:t xml:space="preserve"> held on </w:t>
              <w:br/>
            </w:r>
            <w:r>
              <w:rPr>
                <w:rFonts w:cs="Arial" w:ascii="Arial" w:hAnsi="Arial"/>
                <w:b/>
              </w:rPr>
              <w:t>22 March 2025.</w:t>
            </w:r>
          </w:p>
          <w:p>
            <w:pPr>
              <w:pStyle w:val="Normal"/>
              <w:widowControl w:val="false"/>
              <w:spacing w:before="0" w:after="120"/>
              <w:ind w:hanging="210" w:left="21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Cs/>
              </w:rPr>
              <w:t>All modules</w:t>
            </w:r>
            <w:r>
              <w:rPr>
                <w:rFonts w:cs="Arial" w:ascii="Arial" w:hAnsi="Arial"/>
              </w:rPr>
              <w:t xml:space="preserve"> held on </w:t>
            </w:r>
            <w:r>
              <w:rPr>
                <w:rFonts w:cs="Arial" w:ascii="Arial" w:hAnsi="Arial"/>
                <w:b/>
              </w:rPr>
              <w:t>15</w:t>
            </w:r>
            <w:r>
              <w:rPr>
                <w:rFonts w:cs="Arial" w:ascii="Arial" w:hAnsi="Arial"/>
                <w:b/>
                <w:vertAlign w:val="superscript"/>
              </w:rPr>
              <w:t xml:space="preserve"> </w:t>
            </w:r>
            <w:r>
              <w:rPr>
                <w:rFonts w:cs="Arial" w:ascii="Arial" w:hAnsi="Arial"/>
                <w:b/>
              </w:rPr>
              <w:t>November 2025.</w:t>
            </w:r>
            <w:bookmarkStart w:id="0" w:name="_Hlk62488981"/>
            <w:bookmarkEnd w:id="0"/>
          </w:p>
        </w:tc>
      </w:tr>
    </w:tbl>
    <w:p>
      <w:pPr>
        <w:pStyle w:val="Normal"/>
        <w:keepLines/>
        <w:widowControl w:val="false"/>
        <w:tabs>
          <w:tab w:val="clear" w:pos="720"/>
          <w:tab w:val="left" w:pos="1872" w:leader="none"/>
          <w:tab w:val="left" w:pos="7120" w:leader="none"/>
          <w:tab w:val="left" w:pos="8064" w:leader="none"/>
          <w:tab w:val="left" w:pos="8640" w:leader="none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keepLines/>
        <w:widowControl w:val="false"/>
        <w:tabs>
          <w:tab w:val="clear" w:pos="720"/>
          <w:tab w:val="left" w:pos="1872" w:leader="none"/>
          <w:tab w:val="left" w:pos="7120" w:leader="none"/>
          <w:tab w:val="left" w:pos="8064" w:leader="none"/>
          <w:tab w:val="left" w:pos="8640" w:leader="none"/>
        </w:tabs>
        <w:ind w:left="-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Candidates must be Registered, Partner or Honorary Members of the BBKA to be eligible to take assessments and examinations.</w:t>
      </w:r>
    </w:p>
    <w:p>
      <w:pPr>
        <w:pStyle w:val="Normal"/>
        <w:keepLines/>
        <w:widowControl w:val="false"/>
        <w:tabs>
          <w:tab w:val="clear" w:pos="720"/>
          <w:tab w:val="left" w:pos="1872" w:leader="none"/>
          <w:tab w:val="left" w:pos="7120" w:leader="none"/>
          <w:tab w:val="left" w:pos="8064" w:leader="none"/>
          <w:tab w:val="left" w:pos="8640" w:leader="none"/>
        </w:tabs>
        <w:ind w:left="-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Further information including syllabi</w:t>
      </w:r>
      <w:r>
        <w:rPr>
          <w:rFonts w:cs="Arial" w:ascii="Arial" w:hAnsi="Arial"/>
          <w:sz w:val="22"/>
          <w:szCs w:val="22"/>
        </w:rPr>
        <w:t xml:space="preserve"> is available from BBKA Learning Online </w:t>
      </w:r>
      <w:hyperlink r:id="rId2">
        <w:r>
          <w:rPr>
            <w:rStyle w:val="Hyperlink"/>
            <w:rFonts w:cs="Arial" w:ascii="Arial" w:hAnsi="Arial"/>
            <w:sz w:val="22"/>
            <w:szCs w:val="22"/>
          </w:rPr>
          <w:t>https://learning.bbka.org.uk/login/index.php</w:t>
        </w:r>
      </w:hyperlink>
    </w:p>
    <w:p>
      <w:pPr>
        <w:pStyle w:val="Normal"/>
        <w:keepLines/>
        <w:widowControl w:val="false"/>
        <w:tabs>
          <w:tab w:val="clear" w:pos="720"/>
          <w:tab w:val="left" w:pos="1872" w:leader="none"/>
          <w:tab w:val="left" w:pos="7120" w:leader="none"/>
          <w:tab w:val="left" w:pos="8064" w:leader="none"/>
          <w:tab w:val="left" w:pos="8640" w:leader="none"/>
        </w:tabs>
        <w:ind w:left="-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To apply, contact your association exam secretary who will email you an application link or for direct members email </w:t>
      </w:r>
      <w:hyperlink r:id="rId3">
        <w:r>
          <w:rPr>
            <w:rStyle w:val="Hyperlink"/>
            <w:rFonts w:cs="Arial" w:ascii="Arial" w:hAnsi="Arial"/>
            <w:sz w:val="22"/>
            <w:szCs w:val="22"/>
          </w:rPr>
          <w:t>sec.exams@bbka.org.uk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ind w:left="-99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97" w:right="701" w:gutter="0" w:header="737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Avenir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993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  <w:t>British Beekeepers’ Association, Stoneleigh Park, Kenilworth, CV8 2LG          02476 696679</w:t>
    </w:r>
  </w:p>
  <w:p>
    <w:pPr>
      <w:pStyle w:val="Foot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Footer"/>
      <w:rPr>
        <w:rFonts w:ascii="Calibri" w:hAnsi="Calibri" w:cs="Calibri" w:asciiTheme="majorHAnsi" w:cstheme="majorHAnsi" w:hAnsiTheme="majorHAnsi"/>
        <w:sz w:val="16"/>
        <w:szCs w:val="16"/>
      </w:rPr>
    </w:pPr>
    <w:r>
      <w:rPr>
        <w:rFonts w:cs="Calibri" w:ascii="Calibri" w:hAnsi="Calibri" w:asciiTheme="majorHAnsi" w:cstheme="majorHAnsi" w:hAnsiTheme="majorHAnsi"/>
        <w:sz w:val="16"/>
        <w:szCs w:val="16"/>
      </w:rPr>
      <w:fldChar w:fldCharType="begin"/>
    </w:r>
    <w:r>
      <w:rPr>
        <w:sz w:val="16"/>
        <w:szCs w:val="16"/>
        <w:rFonts w:cs="Calibri" w:ascii="Calibri" w:hAnsi="Calibri"/>
      </w:rPr>
      <w:instrText xml:space="preserve"> FILENAME \p </w:instrText>
    </w:r>
    <w:r>
      <w:rPr>
        <w:sz w:val="16"/>
        <w:szCs w:val="16"/>
        <w:rFonts w:cs="Calibri" w:ascii="Calibri" w:hAnsi="Calibri"/>
      </w:rPr>
      <w:fldChar w:fldCharType="separate"/>
    </w:r>
    <w:r>
      <w:rPr>
        <w:sz w:val="16"/>
        <w:szCs w:val="16"/>
        <w:rFonts w:cs="Calibri" w:ascii="Calibri" w:hAnsi="Calibri"/>
      </w:rPr>
      <w:t>/home/roger/Documents/Home/Bees/WBKA/BBKAExamStuff/EB-Dates-Fees-2025-v-24-02-2025.docx</w:t>
    </w:r>
    <w:r>
      <w:rPr>
        <w:sz w:val="16"/>
        <w:szCs w:val="16"/>
        <w:rFonts w:cs="Calibri" w:ascii="Calibri" w:hAnsi="Calibri"/>
      </w:rPr>
      <w:fldChar w:fldCharType="end"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993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  <w:t>British Beekeepers’ Association, Stoneleigh Park, Kenilworth, CV8 2LG          02476 696679</w:t>
    </w:r>
  </w:p>
  <w:p>
    <w:pPr>
      <w:pStyle w:val="Foot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Footer"/>
      <w:rPr>
        <w:rFonts w:ascii="Calibri" w:hAnsi="Calibri" w:cs="Calibri" w:asciiTheme="majorHAnsi" w:cstheme="majorHAnsi" w:hAnsiTheme="majorHAnsi"/>
        <w:sz w:val="16"/>
        <w:szCs w:val="16"/>
      </w:rPr>
    </w:pPr>
    <w:r>
      <w:rPr>
        <w:rFonts w:cs="Calibri" w:ascii="Calibri" w:hAnsi="Calibri" w:asciiTheme="majorHAnsi" w:cstheme="majorHAnsi" w:hAnsiTheme="majorHAnsi"/>
        <w:sz w:val="16"/>
        <w:szCs w:val="16"/>
      </w:rPr>
      <w:fldChar w:fldCharType="begin"/>
    </w:r>
    <w:r>
      <w:rPr>
        <w:sz w:val="16"/>
        <w:szCs w:val="16"/>
        <w:rFonts w:cs="Calibri" w:ascii="Calibri" w:hAnsi="Calibri"/>
      </w:rPr>
      <w:instrText xml:space="preserve"> FILENAME \p </w:instrText>
    </w:r>
    <w:r>
      <w:rPr>
        <w:sz w:val="16"/>
        <w:szCs w:val="16"/>
        <w:rFonts w:cs="Calibri" w:ascii="Calibri" w:hAnsi="Calibri"/>
      </w:rPr>
      <w:fldChar w:fldCharType="separate"/>
    </w:r>
    <w:r>
      <w:rPr>
        <w:sz w:val="16"/>
        <w:szCs w:val="16"/>
        <w:rFonts w:cs="Calibri" w:ascii="Calibri" w:hAnsi="Calibri"/>
      </w:rPr>
      <w:t>/home/roger/Documents/Home/Bees/WBKA/BBKAExamStuff/EB-Dates-Fees-2025-v-24-02-2025.docx</w:t>
    </w:r>
    <w:r>
      <w:rPr>
        <w:sz w:val="16"/>
        <w:szCs w:val="16"/>
        <w:rFonts w:cs="Calibri" w:ascii="Calibri" w:hAnsi="Calibri"/>
      </w:rPr>
      <w:fldChar w:fldCharType="end"/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709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458B140D">
              <wp:simplePos x="0" y="0"/>
              <wp:positionH relativeFrom="column">
                <wp:posOffset>504190</wp:posOffset>
              </wp:positionH>
              <wp:positionV relativeFrom="paragraph">
                <wp:posOffset>-97155</wp:posOffset>
              </wp:positionV>
              <wp:extent cx="5010785" cy="541020"/>
              <wp:effectExtent l="0" t="0" r="0" b="0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0840" cy="54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Heading3"/>
                            <w:spacing w:before="40" w:after="0"/>
                            <w:rPr>
                              <w:rFonts w:ascii="Arial" w:hAnsi="Arial" w:cs="Arial"/>
                              <w:b/>
                              <w:color w:val="auto"/>
                              <w:sz w:val="28"/>
                              <w:szCs w:val="28"/>
                            </w:rPr>
                          </w:pPr>
                          <w:bookmarkStart w:id="1" w:name="_Hlk67560248"/>
                          <w:bookmarkEnd w:id="1"/>
                          <w:r>
                            <w:rPr>
                              <w:rFonts w:cs="Arial" w:ascii="Arial" w:hAnsi="Arial"/>
                              <w:b/>
                              <w:color w:val="auto"/>
                              <w:sz w:val="28"/>
                              <w:szCs w:val="28"/>
                            </w:rPr>
                            <w:t>EXAMINATION AND ASSESSMENT DATES &amp; FEES 2025</w:t>
                          </w:r>
                        </w:p>
                        <w:p>
                          <w:pPr>
                            <w:pStyle w:val="FrameContents"/>
                            <w:rPr>
                              <w:rFonts w:ascii="Calibri" w:hAnsi="Calibri" w:cs="Calibri" w:asciiTheme="majorHAnsi" w:cstheme="majorHAnsi" w:hAnsiTheme="maj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 w:asciiTheme="majorHAnsi" w:cstheme="majorHAnsi" w:hAnsiTheme="majorHAnsi"/>
                              <w:color w:val="000000"/>
                              <w:sz w:val="22"/>
                              <w:szCs w:val="22"/>
                            </w:rPr>
                            <w:t xml:space="preserve">Version 24/02/2025 </w:t>
                          </w:r>
                        </w:p>
                        <w:p>
                          <w:pPr>
                            <w:pStyle w:val="FrameContents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FrameContents"/>
                            <w:rPr>
                              <w:rFonts w:ascii="Avenir Roman" w:hAnsi="Avenir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venir Roman" w:hAnsi="Avenir Roman"/>
                              <w:color w:val="000000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39.7pt;margin-top:-7.65pt;width:394.5pt;height:42.55pt;mso-wrap-style:square;v-text-anchor:top" wp14:anchorId="458B140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ing3"/>
                      <w:spacing w:before="40" w:after="0"/>
                      <w:rPr>
                        <w:rFonts w:ascii="Arial" w:hAnsi="Arial" w:cs="Arial"/>
                        <w:b/>
                        <w:color w:val="auto"/>
                        <w:sz w:val="28"/>
                        <w:szCs w:val="28"/>
                      </w:rPr>
                    </w:pPr>
                    <w:bookmarkStart w:id="2" w:name="_Hlk67560248"/>
                    <w:bookmarkEnd w:id="2"/>
                    <w:r>
                      <w:rPr>
                        <w:rFonts w:cs="Arial" w:ascii="Arial" w:hAnsi="Arial"/>
                        <w:b/>
                        <w:color w:val="auto"/>
                        <w:sz w:val="28"/>
                        <w:szCs w:val="28"/>
                      </w:rPr>
                      <w:t>EXAMINATION AND ASSESSMENT DATES &amp; FEES 2025</w:t>
                    </w:r>
                  </w:p>
                  <w:p>
                    <w:pPr>
                      <w:pStyle w:val="FrameContents"/>
                      <w:rPr>
                        <w:rFonts w:ascii="Calibri" w:hAnsi="Calibri" w:cs="Calibri" w:asciiTheme="majorHAnsi" w:cstheme="majorHAnsi" w:hAnsiTheme="majorHAnsi"/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 w:asciiTheme="majorHAnsi" w:cstheme="majorHAnsi" w:hAnsiTheme="majorHAnsi"/>
                        <w:color w:val="000000"/>
                        <w:sz w:val="22"/>
                        <w:szCs w:val="22"/>
                      </w:rPr>
                      <w:t xml:space="preserve">Version 24/02/2025 </w:t>
                    </w:r>
                  </w:p>
                  <w:p>
                    <w:pPr>
                      <w:pStyle w:val="FrameContents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FrameContents"/>
                      <w:rPr>
                        <w:rFonts w:ascii="Avenir Roman" w:hAnsi="Avenir Roman"/>
                        <w:sz w:val="32"/>
                        <w:szCs w:val="32"/>
                      </w:rPr>
                    </w:pPr>
                    <w:r>
                      <w:rPr>
                        <w:rFonts w:ascii="Avenir Roman" w:hAnsi="Avenir Roman"/>
                        <w:color w:val="000000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-622935</wp:posOffset>
          </wp:positionH>
          <wp:positionV relativeFrom="paragraph">
            <wp:posOffset>-360045</wp:posOffset>
          </wp:positionV>
          <wp:extent cx="739775" cy="831215"/>
          <wp:effectExtent l="0" t="0" r="0" b="0"/>
          <wp:wrapSquare wrapText="largest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709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458B140D">
              <wp:simplePos x="0" y="0"/>
              <wp:positionH relativeFrom="column">
                <wp:posOffset>504190</wp:posOffset>
              </wp:positionH>
              <wp:positionV relativeFrom="paragraph">
                <wp:posOffset>-97155</wp:posOffset>
              </wp:positionV>
              <wp:extent cx="5010785" cy="541020"/>
              <wp:effectExtent l="0" t="0" r="0" b="0"/>
              <wp:wrapNone/>
              <wp:docPr id="3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0840" cy="54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Heading3"/>
                            <w:spacing w:before="40" w:after="0"/>
                            <w:rPr>
                              <w:rFonts w:ascii="Arial" w:hAnsi="Arial" w:cs="Arial"/>
                              <w:b/>
                              <w:color w:val="auto"/>
                              <w:sz w:val="28"/>
                              <w:szCs w:val="28"/>
                            </w:rPr>
                          </w:pPr>
                          <w:bookmarkStart w:id="3" w:name="_Hlk67560248"/>
                          <w:bookmarkEnd w:id="3"/>
                          <w:r>
                            <w:rPr>
                              <w:rFonts w:cs="Arial" w:ascii="Arial" w:hAnsi="Arial"/>
                              <w:b/>
                              <w:color w:val="auto"/>
                              <w:sz w:val="28"/>
                              <w:szCs w:val="28"/>
                            </w:rPr>
                            <w:t>EXAMINATION AND ASSESSMENT DATES &amp; FEES 2025</w:t>
                          </w:r>
                        </w:p>
                        <w:p>
                          <w:pPr>
                            <w:pStyle w:val="FrameContents"/>
                            <w:rPr>
                              <w:rFonts w:ascii="Calibri" w:hAnsi="Calibri" w:cs="Calibri" w:asciiTheme="majorHAnsi" w:cstheme="majorHAnsi" w:hAnsiTheme="maj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 w:asciiTheme="majorHAnsi" w:cstheme="majorHAnsi" w:hAnsiTheme="majorHAnsi"/>
                              <w:color w:val="000000"/>
                              <w:sz w:val="22"/>
                              <w:szCs w:val="22"/>
                            </w:rPr>
                            <w:t xml:space="preserve">Version 24/02/2025 </w:t>
                          </w:r>
                        </w:p>
                        <w:p>
                          <w:pPr>
                            <w:pStyle w:val="FrameContents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FrameContents"/>
                            <w:rPr>
                              <w:rFonts w:ascii="Avenir Roman" w:hAnsi="Avenir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venir Roman" w:hAnsi="Avenir Roman"/>
                              <w:color w:val="000000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39.7pt;margin-top:-7.65pt;width:394.5pt;height:42.55pt;mso-wrap-style:square;v-text-anchor:top" wp14:anchorId="458B140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ing3"/>
                      <w:spacing w:before="40" w:after="0"/>
                      <w:rPr>
                        <w:rFonts w:ascii="Arial" w:hAnsi="Arial" w:cs="Arial"/>
                        <w:b/>
                        <w:color w:val="auto"/>
                        <w:sz w:val="28"/>
                        <w:szCs w:val="28"/>
                      </w:rPr>
                    </w:pPr>
                    <w:bookmarkStart w:id="4" w:name="_Hlk67560248"/>
                    <w:bookmarkEnd w:id="4"/>
                    <w:r>
                      <w:rPr>
                        <w:rFonts w:cs="Arial" w:ascii="Arial" w:hAnsi="Arial"/>
                        <w:b/>
                        <w:color w:val="auto"/>
                        <w:sz w:val="28"/>
                        <w:szCs w:val="28"/>
                      </w:rPr>
                      <w:t>EXAMINATION AND ASSESSMENT DATES &amp; FEES 2025</w:t>
                    </w:r>
                  </w:p>
                  <w:p>
                    <w:pPr>
                      <w:pStyle w:val="FrameContents"/>
                      <w:rPr>
                        <w:rFonts w:ascii="Calibri" w:hAnsi="Calibri" w:cs="Calibri" w:asciiTheme="majorHAnsi" w:cstheme="majorHAnsi" w:hAnsiTheme="majorHAnsi"/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 w:asciiTheme="majorHAnsi" w:cstheme="majorHAnsi" w:hAnsiTheme="majorHAnsi"/>
                        <w:color w:val="000000"/>
                        <w:sz w:val="22"/>
                        <w:szCs w:val="22"/>
                      </w:rPr>
                      <w:t xml:space="preserve">Version 24/02/2025 </w:t>
                    </w:r>
                  </w:p>
                  <w:p>
                    <w:pPr>
                      <w:pStyle w:val="FrameContents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FrameContents"/>
                      <w:rPr>
                        <w:rFonts w:ascii="Avenir Roman" w:hAnsi="Avenir Roman"/>
                        <w:sz w:val="32"/>
                        <w:szCs w:val="32"/>
                      </w:rPr>
                    </w:pPr>
                    <w:r>
                      <w:rPr>
                        <w:rFonts w:ascii="Avenir Roman" w:hAnsi="Avenir Roman"/>
                        <w:color w:val="000000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-622935</wp:posOffset>
          </wp:positionH>
          <wp:positionV relativeFrom="paragraph">
            <wp:posOffset>-360045</wp:posOffset>
          </wp:positionV>
          <wp:extent cx="739775" cy="831215"/>
          <wp:effectExtent l="0" t="0" r="0" b="0"/>
          <wp:wrapSquare wrapText="largest"/>
          <wp:docPr id="4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center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8b0"/>
    <w:pPr>
      <w:keepNext w:val="true"/>
      <w:keepLines/>
      <w:suppressAutoHyphens w:val="true"/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6e2"/>
    <w:pPr>
      <w:keepNext w:val="true"/>
      <w:keepLines/>
      <w:spacing w:before="4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961ee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61eeb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0643b"/>
    <w:rPr>
      <w:rFonts w:ascii="Lucida Grande" w:hAnsi="Lucida Grande" w:cs="Lucida Grande"/>
      <w:sz w:val="18"/>
      <w:szCs w:val="18"/>
    </w:rPr>
  </w:style>
  <w:style w:type="character" w:styleId="BodyTextIndentChar" w:customStyle="1">
    <w:name w:val="Body Text Indent Char"/>
    <w:basedOn w:val="DefaultParagraphFont"/>
    <w:qFormat/>
    <w:rsid w:val="002d1e2f"/>
    <w:rPr>
      <w:rFonts w:ascii="Times New Roman" w:hAnsi="Times New Roman"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86306f"/>
    <w:rPr>
      <w:color w:themeColor="hyperlink"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0c28b0"/>
    <w:rPr>
      <w:rFonts w:ascii="Cambria" w:hAnsi="Cambria" w:eastAsia="Times New Roman" w:cs="Times New Roman"/>
      <w:b/>
      <w:bCs/>
      <w:color w:val="365F91"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8276e2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630a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961eeb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961eeb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0643b"/>
    <w:pPr/>
    <w:rPr>
      <w:rFonts w:ascii="Lucida Grande" w:hAnsi="Lucida Grande" w:cs="Lucida Grande"/>
      <w:sz w:val="18"/>
      <w:szCs w:val="18"/>
    </w:rPr>
  </w:style>
  <w:style w:type="paragraph" w:styleId="BodyTextIndent">
    <w:name w:val="Body Text Indent"/>
    <w:basedOn w:val="Normal"/>
    <w:link w:val="BodyTextIndentChar"/>
    <w:rsid w:val="002d1e2f"/>
    <w:pPr>
      <w:ind w:left="720"/>
      <w:jc w:val="both"/>
    </w:pPr>
    <w:rPr>
      <w:rFonts w:ascii="Times New Roman" w:hAnsi="Times New Roman"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86306f"/>
    <w:pPr>
      <w:spacing w:lineRule="auto" w:line="259" w:before="0" w:after="160"/>
      <w:ind w:left="720"/>
      <w:contextualSpacing/>
    </w:pPr>
    <w:rPr>
      <w:rFonts w:eastAsia="Cambria" w:eastAsiaTheme="minorHAnsi"/>
      <w:sz w:val="22"/>
      <w:szCs w:val="22"/>
      <w:lang w:val="en-GB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earning.bbka.org.uk/login/index.php" TargetMode="External"/><Relationship Id="rId3" Type="http://schemas.openxmlformats.org/officeDocument/2006/relationships/hyperlink" Target="mailto:sec.exams@bbka.org.uk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CDA168FD2B648BEDDBB31C45CE39E" ma:contentTypeVersion="13" ma:contentTypeDescription="Create a new document." ma:contentTypeScope="" ma:versionID="59710560b40c48c06815a3d9ccf2c4c2">
  <xsd:schema xmlns:xsd="http://www.w3.org/2001/XMLSchema" xmlns:xs="http://www.w3.org/2001/XMLSchema" xmlns:p="http://schemas.microsoft.com/office/2006/metadata/properties" xmlns:ns2="255787c2-7691-4a50-9a10-9f94024e22b7" xmlns:ns3="f1114948-af89-4048-a02e-a2c8506c2673" targetNamespace="http://schemas.microsoft.com/office/2006/metadata/properties" ma:root="true" ma:fieldsID="0634750f080b78a62e0eaa80c5e70bd5" ns2:_="" ns3:_="">
    <xsd:import namespace="255787c2-7691-4a50-9a10-9f94024e22b7"/>
    <xsd:import namespace="f1114948-af89-4048-a02e-a2c8506c2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87c2-7691-4a50-9a10-9f94024e2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3f4d20c-784a-435c-b5b3-47013ef81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14948-af89-4048-a02e-a2c8506c26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ff3eff-f5c4-417a-8965-253de2d12b75}" ma:internalName="TaxCatchAll" ma:showField="CatchAllData" ma:web="f1114948-af89-4048-a02e-a2c8506c2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5787c2-7691-4a50-9a10-9f94024e22b7">
      <Terms xmlns="http://schemas.microsoft.com/office/infopath/2007/PartnerControls"/>
    </lcf76f155ced4ddcb4097134ff3c332f>
    <TaxCatchAll xmlns="f1114948-af89-4048-a02e-a2c8506c26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742C4-05CB-463C-9FE6-0CDB80C58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787c2-7691-4a50-9a10-9f94024e22b7"/>
    <ds:schemaRef ds:uri="f1114948-af89-4048-a02e-a2c8506c2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7A4FB-EBE4-4238-A966-ACF257A42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086D7-3973-4021-9D2D-A4188FAF3D96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f1114948-af89-4048-a02e-a2c8506c2673"/>
    <ds:schemaRef ds:uri="255787c2-7691-4a50-9a10-9f94024e22b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C7D223-DD61-419A-A201-0A052342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Application>LibreOffice/24.2.7.2$Linux_X86_64 LibreOffice_project/420$Build-2</Application>
  <AppVersion>15.0000</AppVersion>
  <Pages>1</Pages>
  <Words>294</Words>
  <Characters>1776</Characters>
  <CharactersWithSpaces>2021</CharactersWithSpaces>
  <Paragraphs>66</Paragraphs>
  <Company>BBKA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2025-02-24T14:29:00Z</dcterms:created>
  <dc:creator>Jane  Moseley</dc:creator>
  <dc:description/>
  <dc:language>en-GB</dc:language>
  <cp:lastModifiedBy/>
  <cp:lastPrinted>2025-02-24T14:29:00Z</cp:lastPrinted>
  <dcterms:modified xsi:type="dcterms:W3CDTF">2025-05-13T18:01:00Z</dcterms:modified>
  <cp:revision>4</cp:revision>
  <dc:subject/>
  <dc:title>BBKA Letterhead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0x010100B04CDA168FD2B648BEDDBB31C45CE39E</vt:lpwstr>
  </property>
  <property fmtid="{D5CDD505-2E9C-101B-9397-08002B2CF9AE}" pid="3" name="GrammarlyDocumentId">
    <vt:lpwstr>413a2f82f38b290d21f70853e0ff4e4cffcee14ac56a4e15fe0b1185aa9403d4</vt:lpwstr>
  </property>
  <property fmtid="{D5CDD505-2E9C-101B-9397-08002B2CF9AE}" pid="4" name="MediaServiceImageTags">
    <vt:lpwstr/>
  </property>
  <property fmtid="{D5CDD505-2E9C-101B-9397-08002B2CF9AE}" pid="5" name="Order">
    <vt:r8>1136200</vt:r8>
  </property>
</Properties>
</file>